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83" w:rsidRPr="00114526" w:rsidRDefault="00CA0983" w:rsidP="00CA0983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</w:rPr>
      </w:pPr>
      <w:r w:rsidRPr="00114526">
        <w:rPr>
          <w:b/>
          <w:i/>
          <w:noProof/>
        </w:rPr>
        <w:t xml:space="preserve">Образец </w:t>
      </w:r>
      <w:r w:rsidR="002428C1" w:rsidRPr="00114526">
        <w:rPr>
          <w:b/>
          <w:i/>
          <w:noProof/>
        </w:rPr>
        <w:fldChar w:fldCharType="begin"/>
      </w:r>
      <w:r w:rsidRPr="00114526">
        <w:rPr>
          <w:b/>
          <w:i/>
          <w:noProof/>
        </w:rPr>
        <w:instrText xml:space="preserve"> SEQ Образец \* ARABIC </w:instrText>
      </w:r>
      <w:r w:rsidR="002428C1" w:rsidRPr="00114526">
        <w:rPr>
          <w:b/>
          <w:i/>
          <w:noProof/>
        </w:rPr>
        <w:fldChar w:fldCharType="separate"/>
      </w:r>
      <w:r>
        <w:rPr>
          <w:b/>
          <w:i/>
          <w:noProof/>
        </w:rPr>
        <w:t>1</w:t>
      </w:r>
      <w:r w:rsidR="002428C1" w:rsidRPr="00114526">
        <w:rPr>
          <w:b/>
          <w:i/>
          <w:noProof/>
        </w:rPr>
        <w:fldChar w:fldCharType="end"/>
      </w:r>
    </w:p>
    <w:p w:rsidR="00CA0983" w:rsidRPr="00114526" w:rsidRDefault="00CA0983" w:rsidP="00CA0983">
      <w:pPr>
        <w:tabs>
          <w:tab w:val="left" w:pos="284"/>
        </w:tabs>
        <w:spacing w:after="120" w:line="276" w:lineRule="auto"/>
        <w:jc w:val="center"/>
        <w:rPr>
          <w:b/>
          <w:caps/>
          <w:noProof/>
        </w:rPr>
      </w:pPr>
      <w:bookmarkStart w:id="0" w:name="_Toc400111903"/>
      <w:bookmarkStart w:id="1" w:name="_Toc401149019"/>
      <w:r w:rsidRPr="00114526">
        <w:rPr>
          <w:b/>
          <w:caps/>
          <w:noProof/>
        </w:rPr>
        <w:t>списък на документите И ИНФОРМАЦИЯТА, съдържащи се в ОФЕРТАТА</w:t>
      </w:r>
      <w:bookmarkEnd w:id="0"/>
      <w:bookmarkEnd w:id="1"/>
    </w:p>
    <w:p w:rsidR="00CA0983" w:rsidRPr="00114526" w:rsidRDefault="00CA0983" w:rsidP="00CA0983">
      <w:pPr>
        <w:tabs>
          <w:tab w:val="left" w:pos="284"/>
        </w:tabs>
        <w:spacing w:after="120" w:line="276" w:lineRule="auto"/>
        <w:jc w:val="center"/>
        <w:rPr>
          <w:i/>
          <w:iCs/>
          <w:noProof/>
        </w:rPr>
      </w:pPr>
      <w:r w:rsidRPr="00114526">
        <w:rPr>
          <w:noProof/>
        </w:rPr>
        <w:t>на ..................................................................................................................................................</w:t>
      </w:r>
    </w:p>
    <w:p w:rsidR="00CA0983" w:rsidRPr="00114526" w:rsidRDefault="00CA0983" w:rsidP="00CA0983">
      <w:pPr>
        <w:tabs>
          <w:tab w:val="left" w:pos="284"/>
        </w:tabs>
        <w:spacing w:after="120" w:line="276" w:lineRule="auto"/>
        <w:jc w:val="center"/>
        <w:rPr>
          <w:i/>
          <w:iCs/>
          <w:noProof/>
        </w:rPr>
      </w:pPr>
      <w:r w:rsidRPr="00114526">
        <w:rPr>
          <w:i/>
          <w:iCs/>
          <w:noProof/>
        </w:rPr>
        <w:t>(изписва се наименованието на  участника)</w:t>
      </w:r>
    </w:p>
    <w:p w:rsidR="00CA0983" w:rsidRPr="00CA3F43" w:rsidRDefault="00CA0983" w:rsidP="00CA0983">
      <w:pPr>
        <w:jc w:val="both"/>
        <w:rPr>
          <w:b/>
          <w:caps/>
        </w:rPr>
      </w:pPr>
      <w:r w:rsidRPr="00114526">
        <w:rPr>
          <w:noProof/>
        </w:rPr>
        <w:t>за участие в открита процедура за възлагане на обществена поръчка с предмет</w:t>
      </w:r>
      <w:r w:rsidRPr="00114526">
        <w:rPr>
          <w:b/>
          <w:noProof/>
        </w:rPr>
        <w:t xml:space="preserve">: </w:t>
      </w:r>
      <w:r>
        <w:rPr>
          <w:b/>
          <w:noProof/>
        </w:rPr>
        <w:t>„</w:t>
      </w:r>
      <w:r w:rsidRPr="00CA3F43">
        <w:rPr>
          <w:b/>
          <w:caps/>
        </w:rPr>
        <w:t>Проектиране и изграждане на обща безжична комуникационна система за пристанище Варна и пристанище Бургас (SeaPortW) в Държавно предприятие „Пристанищна инфраструктура”</w:t>
      </w:r>
    </w:p>
    <w:p w:rsidR="00CA0983" w:rsidRPr="00CA3F43" w:rsidRDefault="00CA0983" w:rsidP="00CA0983">
      <w:pPr>
        <w:jc w:val="both"/>
        <w:rPr>
          <w:noProof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5"/>
        <w:gridCol w:w="7009"/>
        <w:gridCol w:w="1924"/>
      </w:tblGrid>
      <w:tr w:rsidR="00CA0983" w:rsidRPr="00114526" w:rsidTr="00A775ED">
        <w:trPr>
          <w:trHeight w:val="1160"/>
        </w:trPr>
        <w:tc>
          <w:tcPr>
            <w:tcW w:w="594" w:type="pct"/>
            <w:shd w:val="clear" w:color="auto" w:fill="C6D9F1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center"/>
              <w:rPr>
                <w:bCs/>
                <w:noProof/>
                <w:sz w:val="22"/>
              </w:rPr>
            </w:pPr>
            <w:r w:rsidRPr="00114526">
              <w:rPr>
                <w:bCs/>
                <w:noProof/>
                <w:sz w:val="22"/>
              </w:rPr>
              <w:t>№</w:t>
            </w:r>
          </w:p>
        </w:tc>
        <w:tc>
          <w:tcPr>
            <w:tcW w:w="3457" w:type="pct"/>
            <w:shd w:val="clear" w:color="auto" w:fill="C6D9F1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center"/>
              <w:rPr>
                <w:bCs/>
                <w:noProof/>
                <w:sz w:val="22"/>
              </w:rPr>
            </w:pPr>
            <w:r w:rsidRPr="00114526">
              <w:rPr>
                <w:bCs/>
                <w:noProof/>
                <w:sz w:val="22"/>
              </w:rPr>
              <w:t>Съдържание</w:t>
            </w:r>
          </w:p>
        </w:tc>
        <w:tc>
          <w:tcPr>
            <w:tcW w:w="949" w:type="pct"/>
            <w:shd w:val="clear" w:color="auto" w:fill="C6D9F1"/>
            <w:vAlign w:val="center"/>
          </w:tcPr>
          <w:p w:rsidR="00CA0983" w:rsidRPr="00114526" w:rsidRDefault="00CA0983" w:rsidP="00A775ED">
            <w:pPr>
              <w:tabs>
                <w:tab w:val="left" w:pos="284"/>
                <w:tab w:val="left" w:pos="1244"/>
              </w:tabs>
              <w:spacing w:line="276" w:lineRule="auto"/>
              <w:jc w:val="center"/>
              <w:rPr>
                <w:bCs/>
                <w:noProof/>
                <w:sz w:val="22"/>
              </w:rPr>
            </w:pPr>
            <w:r w:rsidRPr="00114526">
              <w:rPr>
                <w:bCs/>
                <w:noProof/>
                <w:sz w:val="22"/>
              </w:rPr>
              <w:t xml:space="preserve">Страницата, на която се намира документът </w:t>
            </w:r>
          </w:p>
          <w:p w:rsidR="00CA0983" w:rsidRPr="00114526" w:rsidRDefault="00CA0983" w:rsidP="00A775ED">
            <w:pPr>
              <w:tabs>
                <w:tab w:val="left" w:pos="284"/>
                <w:tab w:val="left" w:pos="1244"/>
              </w:tabs>
              <w:spacing w:line="276" w:lineRule="auto"/>
              <w:jc w:val="center"/>
              <w:rPr>
                <w:bCs/>
                <w:i/>
                <w:noProof/>
                <w:sz w:val="22"/>
              </w:rPr>
            </w:pPr>
            <w:r w:rsidRPr="00114526">
              <w:rPr>
                <w:bCs/>
                <w:i/>
                <w:noProof/>
                <w:sz w:val="22"/>
              </w:rPr>
              <w:t>(от …. до …..)</w:t>
            </w:r>
          </w:p>
        </w:tc>
      </w:tr>
      <w:tr w:rsidR="00CA0983" w:rsidRPr="00114526" w:rsidTr="00A775ED">
        <w:trPr>
          <w:trHeight w:val="252"/>
        </w:trPr>
        <w:tc>
          <w:tcPr>
            <w:tcW w:w="5000" w:type="pct"/>
            <w:gridSpan w:val="3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b/>
                <w:noProof/>
              </w:rPr>
            </w:pPr>
            <w:r w:rsidRPr="00114526">
              <w:rPr>
                <w:b/>
                <w:bCs/>
                <w:noProof/>
                <w:lang w:eastAsia="en-US"/>
              </w:rPr>
              <w:t>ПЛИК № 1</w:t>
            </w: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DA7FC9" w:rsidRDefault="00CA0983" w:rsidP="00A775ED">
            <w:pPr>
              <w:tabs>
                <w:tab w:val="left" w:pos="284"/>
                <w:tab w:val="center" w:pos="4536"/>
                <w:tab w:val="right" w:pos="9072"/>
              </w:tabs>
              <w:spacing w:after="120" w:line="276" w:lineRule="auto"/>
              <w:rPr>
                <w:b/>
                <w:i/>
                <w:noProof/>
              </w:rPr>
            </w:pPr>
            <w:r w:rsidRPr="00152AE7">
              <w:rPr>
                <w:rFonts w:eastAsia="Arial" w:cs="Arial"/>
                <w:szCs w:val="20"/>
                <w:lang w:eastAsia="zh-CN"/>
              </w:rPr>
              <w:t xml:space="preserve">Представяне на участника </w:t>
            </w:r>
            <w:r w:rsidRPr="00114526">
              <w:rPr>
                <w:noProof/>
              </w:rPr>
              <w:t xml:space="preserve">- </w:t>
            </w:r>
            <w:r w:rsidR="002428C1" w:rsidRPr="00114526">
              <w:rPr>
                <w:noProof/>
              </w:rPr>
              <w:fldChar w:fldCharType="begin"/>
            </w:r>
            <w:r w:rsidRPr="00114526">
              <w:rPr>
                <w:noProof/>
              </w:rPr>
              <w:instrText xml:space="preserve"> REF _Ref428832335 \h </w:instrText>
            </w:r>
            <w:r w:rsidR="002428C1" w:rsidRPr="00114526">
              <w:rPr>
                <w:noProof/>
              </w:rPr>
            </w:r>
            <w:r w:rsidR="002428C1" w:rsidRPr="00114526">
              <w:rPr>
                <w:noProof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>
              <w:rPr>
                <w:b/>
                <w:i/>
                <w:noProof/>
              </w:rPr>
              <w:t>2</w:t>
            </w:r>
            <w:r w:rsidR="002428C1" w:rsidRPr="00114526">
              <w:rPr>
                <w:noProof/>
              </w:rPr>
              <w:fldChar w:fldCharType="end"/>
            </w:r>
            <w:r w:rsidRPr="00114526">
              <w:rPr>
                <w:i/>
                <w:noProof/>
              </w:rPr>
              <w:t>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 xml:space="preserve">Декларация за отсъствие на обстоятелствата по чл. 47, ал. 9 от ЗОП - </w:t>
            </w:r>
            <w:r w:rsidR="002428C1" w:rsidRPr="00114526">
              <w:rPr>
                <w:noProof/>
              </w:rPr>
              <w:fldChar w:fldCharType="begin"/>
            </w:r>
            <w:r w:rsidRPr="00114526">
              <w:rPr>
                <w:noProof/>
              </w:rPr>
              <w:instrText xml:space="preserve"> REF _Ref428832370 \h </w:instrText>
            </w:r>
            <w:r w:rsidR="002428C1" w:rsidRPr="00114526">
              <w:rPr>
                <w:noProof/>
              </w:rPr>
            </w:r>
            <w:r w:rsidR="002428C1" w:rsidRPr="00114526">
              <w:rPr>
                <w:noProof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 w:rsidR="002428C1" w:rsidRPr="00114526">
              <w:rPr>
                <w:noProof/>
              </w:rPr>
              <w:fldChar w:fldCharType="end"/>
            </w:r>
            <w:r w:rsidRPr="00DA7FC9">
              <w:rPr>
                <w:b/>
                <w:i/>
                <w:noProof/>
              </w:rPr>
              <w:t>3</w:t>
            </w:r>
            <w:r w:rsidRPr="00114526">
              <w:rPr>
                <w:i/>
                <w:noProof/>
              </w:rPr>
              <w:t>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bCs/>
                <w:noProof/>
                <w:color w:val="000000"/>
              </w:rPr>
              <w:t>Копие на договора за създаване на обединение, когато е приложимо</w:t>
            </w:r>
            <w:r w:rsidRPr="00114526">
              <w:rPr>
                <w:noProof/>
              </w:rPr>
              <w:t xml:space="preserve">, заедно с </w:t>
            </w:r>
            <w:r w:rsidRPr="00114526">
              <w:rPr>
                <w:bCs/>
                <w:noProof/>
                <w:color w:val="000000"/>
              </w:rPr>
              <w:t>документ, подписан от лицата в обединението, в който се посочва представляващият (ако е приложим)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97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bCs/>
                <w:i/>
                <w:noProof/>
                <w:color w:val="000000"/>
              </w:rPr>
            </w:pPr>
            <w:r w:rsidRPr="00114526">
              <w:rPr>
                <w:bCs/>
                <w:noProof/>
                <w:color w:val="000000"/>
              </w:rPr>
              <w:t>Оригинал на банкова гаранция за участие или копие от документа за внесена гаранция под формата на парична сума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 xml:space="preserve">Декларация за липса на свързаност с друг участник в съответствие с чл. 55, ал. 7 от ЗОП, както и за липса на обстоятелствата по чл. 8, ал. 8, т. 2 от ЗОП - </w:t>
            </w:r>
            <w:r w:rsidR="002428C1" w:rsidRPr="00114526">
              <w:rPr>
                <w:noProof/>
              </w:rPr>
              <w:fldChar w:fldCharType="begin"/>
            </w:r>
            <w:r w:rsidRPr="00114526">
              <w:rPr>
                <w:noProof/>
              </w:rPr>
              <w:instrText xml:space="preserve"> REF _Ref428832382 \h </w:instrText>
            </w:r>
            <w:r w:rsidR="002428C1" w:rsidRPr="00114526">
              <w:rPr>
                <w:noProof/>
              </w:rPr>
            </w:r>
            <w:r w:rsidR="002428C1" w:rsidRPr="00114526">
              <w:rPr>
                <w:noProof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 w:rsidR="002428C1" w:rsidRPr="00114526">
              <w:rPr>
                <w:noProof/>
              </w:rPr>
              <w:fldChar w:fldCharType="end"/>
            </w:r>
            <w:r w:rsidRPr="00DA7FC9">
              <w:rPr>
                <w:b/>
                <w:i/>
                <w:noProof/>
              </w:rPr>
              <w:t>4</w:t>
            </w:r>
            <w:r w:rsidRPr="00114526">
              <w:rPr>
                <w:i/>
                <w:noProof/>
              </w:rPr>
              <w:t>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bCs/>
                <w:noProof/>
              </w:rPr>
              <w:t xml:space="preserve">Декларация за съгласие за участие като подизпълнител- </w:t>
            </w:r>
            <w:r w:rsidR="002428C1" w:rsidRPr="00114526">
              <w:rPr>
                <w:noProof/>
              </w:rPr>
              <w:fldChar w:fldCharType="begin"/>
            </w:r>
            <w:r w:rsidRPr="00114526">
              <w:rPr>
                <w:noProof/>
              </w:rPr>
              <w:instrText xml:space="preserve"> REF _Ref428832382 \h </w:instrText>
            </w:r>
            <w:r w:rsidR="002428C1" w:rsidRPr="00114526">
              <w:rPr>
                <w:noProof/>
              </w:rPr>
            </w:r>
            <w:r w:rsidR="002428C1" w:rsidRPr="00114526">
              <w:rPr>
                <w:noProof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 w:rsidR="002428C1" w:rsidRPr="00114526">
              <w:rPr>
                <w:noProof/>
              </w:rPr>
              <w:fldChar w:fldCharType="end"/>
            </w:r>
            <w:r w:rsidRPr="00DA7FC9">
              <w:rPr>
                <w:b/>
                <w:bCs/>
                <w:i/>
                <w:noProof/>
              </w:rPr>
              <w:t>5</w:t>
            </w:r>
            <w:r w:rsidRPr="00114526">
              <w:rPr>
                <w:i/>
                <w:noProof/>
                <w:color w:val="000000"/>
              </w:rPr>
              <w:t xml:space="preserve"> 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Декларация за липса на обстоятелствата по чл. 106, пар. 1, чл. 107 и чл.109, пар.1 б.“а“ и „б“ от Регламент (ЕС, Евратом) № 966/2012 на Европейския парламент и на Съвета, относно финансовите правила, приложими за общия бюджет на Съюза –</w:t>
            </w:r>
            <w:r w:rsidR="002428C1" w:rsidRPr="00114526">
              <w:rPr>
                <w:noProof/>
              </w:rPr>
              <w:fldChar w:fldCharType="begin"/>
            </w:r>
            <w:r w:rsidRPr="00114526">
              <w:rPr>
                <w:noProof/>
              </w:rPr>
              <w:instrText xml:space="preserve"> REF _Ref428832382 \h </w:instrText>
            </w:r>
            <w:r w:rsidR="002428C1" w:rsidRPr="00114526">
              <w:rPr>
                <w:noProof/>
              </w:rPr>
            </w:r>
            <w:r w:rsidR="002428C1" w:rsidRPr="00114526">
              <w:rPr>
                <w:noProof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 w:rsidR="002428C1" w:rsidRPr="00114526">
              <w:rPr>
                <w:noProof/>
              </w:rPr>
              <w:fldChar w:fldCharType="end"/>
            </w:r>
            <w:r w:rsidRPr="00DA7FC9">
              <w:rPr>
                <w:b/>
                <w:i/>
                <w:noProof/>
              </w:rPr>
              <w:t>6</w:t>
            </w:r>
            <w:r w:rsidRPr="00114526">
              <w:rPr>
                <w:i/>
                <w:noProof/>
              </w:rPr>
              <w:t xml:space="preserve"> 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DA7FC9" w:rsidRDefault="00CA0983" w:rsidP="00A775ED">
            <w:pPr>
              <w:tabs>
                <w:tab w:val="left" w:pos="284"/>
                <w:tab w:val="center" w:pos="4536"/>
                <w:tab w:val="right" w:pos="9072"/>
              </w:tabs>
              <w:spacing w:after="120" w:line="276" w:lineRule="auto"/>
              <w:jc w:val="both"/>
              <w:rPr>
                <w:b/>
                <w:i/>
                <w:noProof/>
              </w:rPr>
            </w:pPr>
            <w:r w:rsidRPr="00114526">
              <w:rPr>
                <w:noProof/>
              </w:rPr>
              <w:t>Декларация за липса на обстоятелства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</w:t>
            </w:r>
            <w:r w:rsidRPr="00114526">
              <w:rPr>
                <w:i/>
                <w:noProof/>
              </w:rPr>
              <w:t xml:space="preserve"> – </w:t>
            </w:r>
            <w:fldSimple w:instr=" REF _Ref428832497 \h  \* MERGEFORMAT ">
              <w:r w:rsidRPr="00114526">
                <w:rPr>
                  <w:b/>
                  <w:i/>
                  <w:noProof/>
                </w:rPr>
                <w:t xml:space="preserve">Образец </w:t>
              </w:r>
            </w:fldSimple>
            <w:r w:rsidRPr="00DA7FC9">
              <w:rPr>
                <w:b/>
                <w:i/>
                <w:noProof/>
              </w:rPr>
              <w:t>7</w:t>
            </w:r>
            <w:r w:rsidRPr="00114526">
              <w:rPr>
                <w:i/>
                <w:noProof/>
              </w:rPr>
              <w:t>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Декларация по чл.6 ал.2 от ЗМИП-</w:t>
            </w:r>
            <w:r w:rsidR="002428C1" w:rsidRPr="00114526">
              <w:rPr>
                <w:noProof/>
              </w:rPr>
              <w:fldChar w:fldCharType="begin"/>
            </w:r>
            <w:r w:rsidRPr="00114526">
              <w:rPr>
                <w:noProof/>
              </w:rPr>
              <w:instrText xml:space="preserve"> REF _Ref428832562 \h </w:instrText>
            </w:r>
            <w:r w:rsidR="002428C1" w:rsidRPr="00114526">
              <w:rPr>
                <w:noProof/>
              </w:rPr>
            </w:r>
            <w:r w:rsidR="002428C1" w:rsidRPr="00114526">
              <w:rPr>
                <w:noProof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 w:rsidR="002428C1" w:rsidRPr="00114526">
              <w:rPr>
                <w:noProof/>
              </w:rPr>
              <w:fldChar w:fldCharType="end"/>
            </w:r>
            <w:r w:rsidRPr="00DA7FC9">
              <w:rPr>
                <w:b/>
                <w:i/>
                <w:noProof/>
              </w:rPr>
              <w:t xml:space="preserve">8 </w:t>
            </w:r>
            <w:r w:rsidRPr="00114526">
              <w:rPr>
                <w:i/>
                <w:noProof/>
              </w:rPr>
              <w:t>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DA7FC9" w:rsidRDefault="00CA0983" w:rsidP="00A775ED">
            <w:pPr>
              <w:jc w:val="both"/>
              <w:rPr>
                <w:b/>
                <w:noProof/>
              </w:rPr>
            </w:pPr>
            <w:r w:rsidRPr="00114526">
              <w:rPr>
                <w:noProof/>
              </w:rPr>
              <w:t>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–</w:t>
            </w:r>
            <w:fldSimple w:instr=" REF _Ref428832516 \h  \* MERGEFORMAT ">
              <w:r w:rsidRPr="00114526">
                <w:rPr>
                  <w:b/>
                  <w:i/>
                  <w:noProof/>
                </w:rPr>
                <w:t xml:space="preserve">Образец </w:t>
              </w:r>
            </w:fldSimple>
            <w:r w:rsidRPr="00DA7FC9">
              <w:rPr>
                <w:b/>
                <w:i/>
                <w:noProof/>
              </w:rPr>
              <w:t>9</w:t>
            </w:r>
            <w:r w:rsidRPr="00114526">
              <w:rPr>
                <w:i/>
                <w:noProof/>
              </w:rPr>
              <w:t>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jc w:val="both"/>
              <w:rPr>
                <w:noProof/>
              </w:rPr>
            </w:pPr>
            <w:r w:rsidRPr="00114526">
              <w:rPr>
                <w:noProof/>
              </w:rPr>
              <w:t xml:space="preserve">Нотариално пълномощно на лицето, подписващо офертата </w:t>
            </w:r>
            <w:r w:rsidRPr="00114526">
              <w:rPr>
                <w:i/>
                <w:noProof/>
              </w:rPr>
              <w:t xml:space="preserve">(оригинал/нотариално заверено копие; прилага се </w:t>
            </w:r>
            <w:r w:rsidRPr="00114526">
              <w:rPr>
                <w:i/>
                <w:iCs/>
                <w:noProof/>
              </w:rPr>
              <w:t>когато офертата не е подписана от представляващия участника)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000" w:type="pct"/>
            <w:gridSpan w:val="3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  <w:r w:rsidRPr="00114526">
              <w:rPr>
                <w:b/>
                <w:noProof/>
                <w:color w:val="000000"/>
              </w:rPr>
              <w:t>Доказателства за технически възможности и квалификация на участниците</w:t>
            </w: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  <w:highlight w:val="yellow"/>
              </w:rPr>
            </w:pPr>
            <w:r w:rsidRPr="00114526">
              <w:rPr>
                <w:noProof/>
              </w:rPr>
              <w:t xml:space="preserve">Списък на доставките и услугите по </w:t>
            </w:r>
            <w:r w:rsidRPr="00DA7FC9">
              <w:rPr>
                <w:b/>
                <w:i/>
                <w:noProof/>
              </w:rPr>
              <w:t>Образец № 10</w:t>
            </w:r>
            <w:r w:rsidRPr="00114526">
              <w:rPr>
                <w:noProof/>
              </w:rPr>
              <w:t>, изпълнени през последните три години, считано от датата на подаване на офертата, които са еднакви или сходни с предмета на обществената поръчка, заедно с доказателства за из</w:t>
            </w:r>
            <w:r>
              <w:rPr>
                <w:noProof/>
              </w:rPr>
              <w:t>вършената доставка и/или услуга</w:t>
            </w:r>
            <w:r w:rsidRPr="00114526">
              <w:rPr>
                <w:noProof/>
              </w:rPr>
              <w:t xml:space="preserve"> (удостоверение(я)/еквивалентен документ, издадено от получателя на доставката и/или услугата или от компетентен орган, или чрез посочване на публичен регистър, в който е публикувана информация за  доставката и/или услугата)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Оригинал или заверено копие на оторизационно/и писмо/а от производителя (или от официален негов представител) на оферираните оборудване и софтуер, от което/които да е видно, че участникът има право да ги разпространява на територията на Република България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Заверени от участниците копия от валидни сертификати/еквивалентни документи по ISO 9001:2008/еквивалент</w:t>
            </w:r>
            <w:r>
              <w:rPr>
                <w:noProof/>
              </w:rPr>
              <w:t>ен, ISO 27001:20</w:t>
            </w:r>
            <w:r>
              <w:rPr>
                <w:noProof/>
                <w:lang w:val="en-US"/>
              </w:rPr>
              <w:t>13</w:t>
            </w:r>
            <w:r>
              <w:rPr>
                <w:noProof/>
              </w:rPr>
              <w:t>/еквивалентен</w:t>
            </w:r>
            <w:r w:rsidRPr="00114526">
              <w:rPr>
                <w:noProof/>
              </w:rPr>
              <w:t xml:space="preserve"> и ISO 14001:2004/еквивалент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i/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DA7FC9" w:rsidRDefault="00CA0983" w:rsidP="00A775ED">
            <w:pPr>
              <w:jc w:val="both"/>
              <w:rPr>
                <w:b/>
                <w:noProof/>
              </w:rPr>
            </w:pPr>
            <w:r w:rsidRPr="00114526">
              <w:rPr>
                <w:noProof/>
              </w:rPr>
              <w:t xml:space="preserve">Списък на предложения екип по </w:t>
            </w:r>
            <w:r w:rsidR="002428C1" w:rsidRPr="00114526">
              <w:rPr>
                <w:noProof/>
              </w:rPr>
              <w:fldChar w:fldCharType="begin"/>
            </w:r>
            <w:r w:rsidRPr="00114526">
              <w:rPr>
                <w:noProof/>
              </w:rPr>
              <w:instrText xml:space="preserve"> REF _Ref428832582 \h </w:instrText>
            </w:r>
            <w:r w:rsidR="002428C1" w:rsidRPr="00114526">
              <w:rPr>
                <w:noProof/>
              </w:rPr>
            </w:r>
            <w:r w:rsidR="002428C1" w:rsidRPr="00114526">
              <w:rPr>
                <w:noProof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 w:rsidR="002428C1" w:rsidRPr="00114526">
              <w:rPr>
                <w:noProof/>
              </w:rPr>
              <w:fldChar w:fldCharType="end"/>
            </w:r>
            <w:r w:rsidRPr="00DA7FC9">
              <w:rPr>
                <w:b/>
                <w:i/>
                <w:noProof/>
                <w:lang w:val="en-US"/>
              </w:rPr>
              <w:t>1</w:t>
            </w:r>
            <w:r w:rsidRPr="00DA7FC9">
              <w:rPr>
                <w:b/>
                <w:i/>
                <w:noProof/>
              </w:rPr>
              <w:t>1</w:t>
            </w:r>
            <w:r w:rsidRPr="00114526">
              <w:rPr>
                <w:noProof/>
              </w:rPr>
              <w:t>, в който е представена информация относно образованието, професионалната квалификация и опит на експертите и притежаваните от тях сертификати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i/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DA7FC9" w:rsidRDefault="00CA0983" w:rsidP="00A775ED">
            <w:pPr>
              <w:jc w:val="both"/>
              <w:rPr>
                <w:b/>
                <w:noProof/>
              </w:rPr>
            </w:pPr>
            <w:r>
              <w:rPr>
                <w:noProof/>
              </w:rPr>
              <w:t>Професионални автобиографии, съдържащи декларация за ангажираност на експерта</w:t>
            </w:r>
            <w:r w:rsidRPr="00114526">
              <w:rPr>
                <w:noProof/>
              </w:rPr>
              <w:t xml:space="preserve"> по </w:t>
            </w:r>
            <w:r w:rsidR="002428C1" w:rsidRPr="00114526">
              <w:rPr>
                <w:noProof/>
              </w:rPr>
              <w:fldChar w:fldCharType="begin"/>
            </w:r>
            <w:r w:rsidRPr="00114526">
              <w:rPr>
                <w:noProof/>
              </w:rPr>
              <w:instrText xml:space="preserve"> REF _Ref428832582 \h </w:instrText>
            </w:r>
            <w:r w:rsidR="002428C1" w:rsidRPr="00114526">
              <w:rPr>
                <w:noProof/>
              </w:rPr>
            </w:r>
            <w:r w:rsidR="002428C1" w:rsidRPr="00114526">
              <w:rPr>
                <w:noProof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 w:rsidR="002428C1" w:rsidRPr="00114526">
              <w:rPr>
                <w:noProof/>
              </w:rPr>
              <w:fldChar w:fldCharType="end"/>
            </w:r>
            <w:r>
              <w:rPr>
                <w:b/>
                <w:i/>
                <w:noProof/>
                <w:lang w:val="en-US"/>
              </w:rPr>
              <w:t>1</w:t>
            </w:r>
            <w:r w:rsidRPr="00DA7FC9">
              <w:rPr>
                <w:b/>
                <w:i/>
                <w:noProof/>
              </w:rPr>
              <w:t>2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i/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 xml:space="preserve">Декларация или друг документ, доказващ наличието на функционираща Help-desk система или еквивалент, осигуряваща регистрация и приоритизиране на всички възникнали проблеми и сервизни събития; 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i/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A63FD8" w:rsidRPr="00A63FD8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  <w:lang w:val="en-US"/>
              </w:rPr>
            </w:pPr>
            <w:r w:rsidRPr="00114526">
              <w:rPr>
                <w:noProof/>
              </w:rPr>
              <w:t>Декларация в свободен текст от участника, съдържаща списък на сервизните бази/центрове с посочени адреси и лица за контакт.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i/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000" w:type="pct"/>
            <w:gridSpan w:val="3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b/>
                <w:noProof/>
              </w:rPr>
            </w:pPr>
            <w:r w:rsidRPr="00114526">
              <w:rPr>
                <w:b/>
                <w:noProof/>
              </w:rPr>
              <w:t>ПЛИК № 2</w:t>
            </w: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5F01" w:rsidRDefault="00CA0983" w:rsidP="00A775ED">
            <w:pPr>
              <w:tabs>
                <w:tab w:val="left" w:pos="284"/>
                <w:tab w:val="center" w:pos="4536"/>
                <w:tab w:val="right" w:pos="9072"/>
              </w:tabs>
              <w:spacing w:after="120" w:line="276" w:lineRule="auto"/>
              <w:jc w:val="both"/>
              <w:rPr>
                <w:b/>
                <w:i/>
                <w:noProof/>
              </w:rPr>
            </w:pPr>
            <w:r w:rsidRPr="00114526">
              <w:rPr>
                <w:noProof/>
              </w:rPr>
              <w:t xml:space="preserve">Техническо предложение - </w:t>
            </w:r>
            <w:fldSimple w:instr=" REF _Ref428832616 \h  \* MERGEFORMAT ">
              <w:r w:rsidRPr="00114526">
                <w:rPr>
                  <w:b/>
                  <w:i/>
                  <w:noProof/>
                </w:rPr>
                <w:t xml:space="preserve">Образец </w:t>
              </w:r>
            </w:fldSimple>
            <w:r w:rsidRPr="00115F01">
              <w:rPr>
                <w:b/>
                <w:i/>
                <w:noProof/>
                <w:lang w:val="en-US"/>
              </w:rPr>
              <w:t>1</w:t>
            </w:r>
            <w:r w:rsidRPr="00115F01">
              <w:rPr>
                <w:b/>
                <w:i/>
                <w:noProof/>
              </w:rPr>
              <w:t>5</w:t>
            </w:r>
            <w:r w:rsidRPr="00114526">
              <w:rPr>
                <w:noProof/>
                <w:color w:val="000000"/>
              </w:rPr>
              <w:t xml:space="preserve">(оригинал) заедно с всички съпътстващи го документи, както и декларация по чл. 33, ал. 4 от </w:t>
            </w:r>
            <w:r w:rsidRPr="00114526">
              <w:rPr>
                <w:noProof/>
                <w:color w:val="000000"/>
              </w:rPr>
              <w:lastRenderedPageBreak/>
              <w:t xml:space="preserve">ЗОП, </w:t>
            </w:r>
            <w:r w:rsidRPr="00E55499">
              <w:rPr>
                <w:b/>
                <w:noProof/>
                <w:color w:val="000000"/>
              </w:rPr>
              <w:t>в случай че е приложима</w:t>
            </w:r>
            <w:r w:rsidRPr="00114526">
              <w:rPr>
                <w:noProof/>
              </w:rPr>
              <w:t xml:space="preserve"> - </w:t>
            </w:r>
            <w:fldSimple w:instr=" REF _Ref428832630 \h  \* MERGEFORMAT ">
              <w:r w:rsidRPr="00114526">
                <w:rPr>
                  <w:b/>
                  <w:i/>
                  <w:noProof/>
                </w:rPr>
                <w:t xml:space="preserve">Образец </w:t>
              </w:r>
            </w:fldSimple>
            <w:r w:rsidRPr="00115F01">
              <w:rPr>
                <w:b/>
                <w:i/>
                <w:noProof/>
                <w:lang w:val="en-US"/>
              </w:rPr>
              <w:t>1</w:t>
            </w:r>
            <w:bookmarkStart w:id="2" w:name="_GoBack"/>
            <w:bookmarkEnd w:id="2"/>
            <w:r w:rsidRPr="00115F01">
              <w:rPr>
                <w:b/>
                <w:i/>
                <w:noProof/>
              </w:rPr>
              <w:t>6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i/>
                <w:noProof/>
              </w:rPr>
            </w:pPr>
          </w:p>
        </w:tc>
      </w:tr>
      <w:tr w:rsidR="00CA0983" w:rsidRPr="00114526" w:rsidTr="00A775ED">
        <w:trPr>
          <w:trHeight w:val="252"/>
        </w:trPr>
        <w:tc>
          <w:tcPr>
            <w:tcW w:w="5000" w:type="pct"/>
            <w:gridSpan w:val="3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  <w:r w:rsidRPr="00114526">
              <w:rPr>
                <w:b/>
                <w:noProof/>
              </w:rPr>
              <w:lastRenderedPageBreak/>
              <w:t>ПЛИК № 3</w:t>
            </w:r>
          </w:p>
        </w:tc>
      </w:tr>
      <w:tr w:rsidR="00CA0983" w:rsidRPr="00114526" w:rsidTr="00A775ED">
        <w:trPr>
          <w:trHeight w:val="252"/>
        </w:trPr>
        <w:tc>
          <w:tcPr>
            <w:tcW w:w="594" w:type="pct"/>
            <w:vAlign w:val="center"/>
          </w:tcPr>
          <w:p w:rsidR="00CA0983" w:rsidRPr="00114526" w:rsidRDefault="00CA0983" w:rsidP="00A775ED">
            <w:pPr>
              <w:numPr>
                <w:ilvl w:val="0"/>
                <w:numId w:val="1"/>
              </w:numPr>
              <w:tabs>
                <w:tab w:val="left" w:pos="284"/>
              </w:tabs>
              <w:spacing w:after="240" w:line="276" w:lineRule="auto"/>
              <w:jc w:val="both"/>
              <w:rPr>
                <w:bCs/>
                <w:noProof/>
              </w:rPr>
            </w:pPr>
          </w:p>
        </w:tc>
        <w:tc>
          <w:tcPr>
            <w:tcW w:w="3457" w:type="pct"/>
            <w:vAlign w:val="center"/>
          </w:tcPr>
          <w:p w:rsidR="00CA0983" w:rsidRPr="00115F01" w:rsidRDefault="00CA0983" w:rsidP="00A775ED">
            <w:pPr>
              <w:tabs>
                <w:tab w:val="left" w:pos="284"/>
                <w:tab w:val="center" w:pos="4536"/>
                <w:tab w:val="right" w:pos="9072"/>
              </w:tabs>
              <w:spacing w:after="120" w:line="276" w:lineRule="auto"/>
              <w:rPr>
                <w:b/>
                <w:i/>
                <w:noProof/>
              </w:rPr>
            </w:pPr>
            <w:r w:rsidRPr="00114526">
              <w:rPr>
                <w:noProof/>
              </w:rPr>
              <w:t xml:space="preserve">Ценово предложение(плик № 3) </w:t>
            </w:r>
            <w:r w:rsidRPr="00114526">
              <w:rPr>
                <w:i/>
                <w:noProof/>
                <w:color w:val="000000"/>
              </w:rPr>
              <w:t xml:space="preserve">- </w:t>
            </w:r>
            <w:r w:rsidR="002428C1" w:rsidRPr="00114526">
              <w:rPr>
                <w:i/>
                <w:noProof/>
                <w:color w:val="000000"/>
              </w:rPr>
              <w:fldChar w:fldCharType="begin"/>
            </w:r>
            <w:r w:rsidRPr="00114526">
              <w:rPr>
                <w:i/>
                <w:noProof/>
                <w:color w:val="000000"/>
              </w:rPr>
              <w:instrText xml:space="preserve"> REF _Ref428832642 \h </w:instrText>
            </w:r>
            <w:r w:rsidR="002428C1" w:rsidRPr="00114526">
              <w:rPr>
                <w:i/>
                <w:noProof/>
                <w:color w:val="000000"/>
              </w:rPr>
            </w:r>
            <w:r w:rsidR="002428C1" w:rsidRPr="00114526">
              <w:rPr>
                <w:i/>
                <w:noProof/>
                <w:color w:val="000000"/>
              </w:rPr>
              <w:fldChar w:fldCharType="separate"/>
            </w:r>
            <w:r w:rsidRPr="00114526">
              <w:rPr>
                <w:b/>
                <w:i/>
                <w:noProof/>
              </w:rPr>
              <w:t xml:space="preserve">Образец </w:t>
            </w:r>
            <w:r w:rsidR="002428C1" w:rsidRPr="00114526">
              <w:rPr>
                <w:i/>
                <w:noProof/>
                <w:color w:val="000000"/>
              </w:rPr>
              <w:fldChar w:fldCharType="end"/>
            </w:r>
            <w:r w:rsidRPr="00115F01">
              <w:rPr>
                <w:b/>
                <w:i/>
                <w:noProof/>
                <w:color w:val="000000"/>
                <w:lang w:val="en-US"/>
              </w:rPr>
              <w:t>1</w:t>
            </w:r>
            <w:r w:rsidRPr="00115F01">
              <w:rPr>
                <w:b/>
                <w:i/>
                <w:noProof/>
                <w:color w:val="000000"/>
              </w:rPr>
              <w:t>7</w:t>
            </w:r>
            <w:r w:rsidRPr="00114526">
              <w:rPr>
                <w:i/>
                <w:noProof/>
                <w:color w:val="000000"/>
              </w:rPr>
              <w:t>(оригинал)</w:t>
            </w:r>
          </w:p>
        </w:tc>
        <w:tc>
          <w:tcPr>
            <w:tcW w:w="949" w:type="pct"/>
            <w:vAlign w:val="center"/>
          </w:tcPr>
          <w:p w:rsidR="00CA0983" w:rsidRPr="00114526" w:rsidRDefault="00CA0983" w:rsidP="00A775ED">
            <w:pPr>
              <w:tabs>
                <w:tab w:val="left" w:pos="284"/>
              </w:tabs>
              <w:spacing w:line="276" w:lineRule="auto"/>
              <w:jc w:val="both"/>
              <w:rPr>
                <w:noProof/>
              </w:rPr>
            </w:pPr>
          </w:p>
        </w:tc>
      </w:tr>
    </w:tbl>
    <w:p w:rsidR="00CA0983" w:rsidRPr="00114526" w:rsidRDefault="00CA0983" w:rsidP="00CA0983">
      <w:pPr>
        <w:tabs>
          <w:tab w:val="left" w:pos="284"/>
        </w:tabs>
        <w:spacing w:after="120" w:line="276" w:lineRule="auto"/>
        <w:jc w:val="both"/>
        <w:rPr>
          <w:b/>
          <w:bCs/>
          <w:noProof/>
        </w:rPr>
      </w:pPr>
    </w:p>
    <w:p w:rsidR="00CA0983" w:rsidRPr="00114526" w:rsidRDefault="00CA0983" w:rsidP="00CA0983">
      <w:pPr>
        <w:tabs>
          <w:tab w:val="left" w:pos="284"/>
        </w:tabs>
        <w:spacing w:after="120" w:line="276" w:lineRule="auto"/>
        <w:ind w:left="2880"/>
        <w:jc w:val="both"/>
        <w:rPr>
          <w:b/>
          <w:bCs/>
          <w:noProof/>
        </w:rPr>
      </w:pPr>
      <w:r w:rsidRPr="00114526">
        <w:rPr>
          <w:b/>
          <w:bCs/>
          <w:noProof/>
        </w:rPr>
        <w:t xml:space="preserve"> Подпис и печат:</w:t>
      </w:r>
    </w:p>
    <w:p w:rsidR="00CA0983" w:rsidRPr="00114526" w:rsidRDefault="00CA0983" w:rsidP="00CA0983">
      <w:pPr>
        <w:tabs>
          <w:tab w:val="left" w:pos="284"/>
        </w:tabs>
        <w:spacing w:after="120" w:line="276" w:lineRule="auto"/>
        <w:jc w:val="both"/>
        <w:rPr>
          <w:b/>
          <w:bCs/>
          <w:noProof/>
        </w:rPr>
      </w:pPr>
    </w:p>
    <w:tbl>
      <w:tblPr>
        <w:tblW w:w="0" w:type="auto"/>
        <w:tblLook w:val="0000"/>
      </w:tblPr>
      <w:tblGrid>
        <w:gridCol w:w="4261"/>
        <w:gridCol w:w="4261"/>
      </w:tblGrid>
      <w:tr w:rsidR="00CA0983" w:rsidRPr="00114526" w:rsidTr="00A775ED">
        <w:tc>
          <w:tcPr>
            <w:tcW w:w="4261" w:type="dxa"/>
          </w:tcPr>
          <w:p w:rsidR="00CA0983" w:rsidRPr="00114526" w:rsidRDefault="00CA0983" w:rsidP="00A775ED">
            <w:pPr>
              <w:tabs>
                <w:tab w:val="left" w:pos="284"/>
              </w:tabs>
              <w:spacing w:after="120"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 xml:space="preserve">Дата </w:t>
            </w:r>
          </w:p>
        </w:tc>
        <w:tc>
          <w:tcPr>
            <w:tcW w:w="4261" w:type="dxa"/>
          </w:tcPr>
          <w:p w:rsidR="00CA0983" w:rsidRPr="00114526" w:rsidRDefault="00CA0983" w:rsidP="00A775ED">
            <w:pPr>
              <w:tabs>
                <w:tab w:val="left" w:pos="284"/>
              </w:tabs>
              <w:spacing w:after="120"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________/ _________ / ______</w:t>
            </w:r>
          </w:p>
        </w:tc>
      </w:tr>
      <w:tr w:rsidR="00CA0983" w:rsidRPr="00114526" w:rsidTr="00A775ED">
        <w:tc>
          <w:tcPr>
            <w:tcW w:w="4261" w:type="dxa"/>
          </w:tcPr>
          <w:p w:rsidR="00CA0983" w:rsidRPr="00114526" w:rsidRDefault="00CA0983" w:rsidP="00A775ED">
            <w:pPr>
              <w:tabs>
                <w:tab w:val="left" w:pos="284"/>
              </w:tabs>
              <w:spacing w:after="120"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Име и фамилия</w:t>
            </w:r>
          </w:p>
        </w:tc>
        <w:tc>
          <w:tcPr>
            <w:tcW w:w="4261" w:type="dxa"/>
          </w:tcPr>
          <w:p w:rsidR="00CA0983" w:rsidRPr="00114526" w:rsidRDefault="00CA0983" w:rsidP="00A775ED">
            <w:pPr>
              <w:tabs>
                <w:tab w:val="left" w:pos="284"/>
              </w:tabs>
              <w:spacing w:after="120"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__________________________</w:t>
            </w:r>
          </w:p>
        </w:tc>
      </w:tr>
      <w:tr w:rsidR="00CA0983" w:rsidRPr="00114526" w:rsidTr="00A775ED">
        <w:tc>
          <w:tcPr>
            <w:tcW w:w="4261" w:type="dxa"/>
          </w:tcPr>
          <w:p w:rsidR="00CA0983" w:rsidRPr="00114526" w:rsidRDefault="00CA0983" w:rsidP="00A775ED">
            <w:pPr>
              <w:tabs>
                <w:tab w:val="left" w:pos="284"/>
              </w:tabs>
              <w:spacing w:after="120"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 xml:space="preserve">Длъжност </w:t>
            </w:r>
          </w:p>
        </w:tc>
        <w:tc>
          <w:tcPr>
            <w:tcW w:w="4261" w:type="dxa"/>
          </w:tcPr>
          <w:p w:rsidR="00CA0983" w:rsidRPr="00114526" w:rsidRDefault="00CA0983" w:rsidP="00A775ED">
            <w:pPr>
              <w:tabs>
                <w:tab w:val="left" w:pos="284"/>
              </w:tabs>
              <w:spacing w:after="120"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__________________________</w:t>
            </w:r>
          </w:p>
        </w:tc>
      </w:tr>
      <w:tr w:rsidR="00CA0983" w:rsidRPr="00114526" w:rsidTr="00A775ED">
        <w:tc>
          <w:tcPr>
            <w:tcW w:w="4261" w:type="dxa"/>
          </w:tcPr>
          <w:p w:rsidR="00CA0983" w:rsidRPr="00114526" w:rsidRDefault="00CA0983" w:rsidP="00A775ED">
            <w:pPr>
              <w:tabs>
                <w:tab w:val="left" w:pos="284"/>
              </w:tabs>
              <w:spacing w:after="120"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Наименование на участника</w:t>
            </w:r>
          </w:p>
        </w:tc>
        <w:tc>
          <w:tcPr>
            <w:tcW w:w="4261" w:type="dxa"/>
          </w:tcPr>
          <w:p w:rsidR="00CA0983" w:rsidRPr="00114526" w:rsidRDefault="00CA0983" w:rsidP="00A775ED">
            <w:pPr>
              <w:tabs>
                <w:tab w:val="left" w:pos="284"/>
              </w:tabs>
              <w:spacing w:after="120" w:line="276" w:lineRule="auto"/>
              <w:jc w:val="both"/>
              <w:rPr>
                <w:noProof/>
              </w:rPr>
            </w:pPr>
            <w:r w:rsidRPr="00114526">
              <w:rPr>
                <w:noProof/>
              </w:rPr>
              <w:t>__________________________</w:t>
            </w:r>
          </w:p>
        </w:tc>
      </w:tr>
    </w:tbl>
    <w:p w:rsidR="00CA0983" w:rsidRPr="00114526" w:rsidRDefault="00CA0983" w:rsidP="00CA0983">
      <w:pPr>
        <w:tabs>
          <w:tab w:val="left" w:pos="284"/>
          <w:tab w:val="center" w:pos="4703"/>
          <w:tab w:val="right" w:pos="9406"/>
        </w:tabs>
        <w:spacing w:after="120" w:line="276" w:lineRule="auto"/>
        <w:jc w:val="both"/>
        <w:rPr>
          <w:b/>
          <w:i/>
          <w:noProof/>
        </w:rPr>
      </w:pPr>
    </w:p>
    <w:p w:rsidR="00C12ECE" w:rsidRPr="00CA0983" w:rsidRDefault="00C12ECE" w:rsidP="00CA0983">
      <w:pPr>
        <w:rPr>
          <w:lang w:val="en-US"/>
        </w:rPr>
      </w:pPr>
    </w:p>
    <w:sectPr w:rsidR="00C12ECE" w:rsidRPr="00CA0983" w:rsidSect="009D27EA">
      <w:headerReference w:type="default" r:id="rId7"/>
      <w:footerReference w:type="default" r:id="rId8"/>
      <w:pgSz w:w="11906" w:h="16838"/>
      <w:pgMar w:top="0" w:right="991" w:bottom="1417" w:left="993" w:header="708" w:footer="3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20D" w:rsidRDefault="0082220D" w:rsidP="00C5450D">
      <w:r>
        <w:separator/>
      </w:r>
    </w:p>
  </w:endnote>
  <w:endnote w:type="continuationSeparator" w:id="1">
    <w:p w:rsidR="0082220D" w:rsidRDefault="0082220D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Pr="009B434C" w:rsidRDefault="00C5450D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20D" w:rsidRDefault="0082220D" w:rsidP="00C5450D">
      <w:r>
        <w:separator/>
      </w:r>
    </w:p>
  </w:footnote>
  <w:footnote w:type="continuationSeparator" w:id="1">
    <w:p w:rsidR="0082220D" w:rsidRDefault="0082220D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191407" cy="84258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1407" cy="842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2511261" cy="87931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4075" cy="883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355C5"/>
    <w:multiLevelType w:val="hybridMultilevel"/>
    <w:tmpl w:val="47FC013A"/>
    <w:lvl w:ilvl="0" w:tplc="666CD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5193E"/>
    <w:rsid w:val="00047DDE"/>
    <w:rsid w:val="000F1A76"/>
    <w:rsid w:val="00127AB7"/>
    <w:rsid w:val="002428C1"/>
    <w:rsid w:val="00281C22"/>
    <w:rsid w:val="00285A16"/>
    <w:rsid w:val="002C5A74"/>
    <w:rsid w:val="00403F04"/>
    <w:rsid w:val="004C7BF5"/>
    <w:rsid w:val="004E09B2"/>
    <w:rsid w:val="005B2A08"/>
    <w:rsid w:val="0065193E"/>
    <w:rsid w:val="006B7C00"/>
    <w:rsid w:val="00713782"/>
    <w:rsid w:val="00714748"/>
    <w:rsid w:val="00760ED5"/>
    <w:rsid w:val="0082220D"/>
    <w:rsid w:val="009179FE"/>
    <w:rsid w:val="00954B1F"/>
    <w:rsid w:val="00957235"/>
    <w:rsid w:val="009B434C"/>
    <w:rsid w:val="009D27EA"/>
    <w:rsid w:val="009D3E9A"/>
    <w:rsid w:val="00A63FD8"/>
    <w:rsid w:val="00A75C47"/>
    <w:rsid w:val="00C12ECE"/>
    <w:rsid w:val="00C5450D"/>
    <w:rsid w:val="00CA0983"/>
    <w:rsid w:val="00CC2E7E"/>
    <w:rsid w:val="00CF57E0"/>
    <w:rsid w:val="00D476D8"/>
    <w:rsid w:val="00D91369"/>
    <w:rsid w:val="00E55499"/>
    <w:rsid w:val="00F41CD1"/>
    <w:rsid w:val="00F4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8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Petrov</cp:lastModifiedBy>
  <cp:revision>5</cp:revision>
  <dcterms:created xsi:type="dcterms:W3CDTF">2016-02-09T15:12:00Z</dcterms:created>
  <dcterms:modified xsi:type="dcterms:W3CDTF">2016-02-18T14:43:00Z</dcterms:modified>
</cp:coreProperties>
</file>